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39" w:rsidRPr="00C20177" w:rsidRDefault="00141639" w:rsidP="00141639">
      <w:pPr>
        <w:spacing w:after="0"/>
        <w:jc w:val="both"/>
        <w:rPr>
          <w:rFonts w:ascii="Times New Roman" w:hAnsi="Times New Roman" w:cs="Times New Roman"/>
          <w:b/>
        </w:rPr>
      </w:pPr>
      <w:r w:rsidRPr="00C20177">
        <w:rPr>
          <w:rFonts w:ascii="Times New Roman" w:hAnsi="Times New Roman" w:cs="Times New Roman"/>
          <w:b/>
        </w:rPr>
        <w:t>Klauzula informacyjna</w:t>
      </w:r>
    </w:p>
    <w:p w:rsidR="00141639" w:rsidRPr="00C20177" w:rsidRDefault="00141639" w:rsidP="00141639">
      <w:pPr>
        <w:spacing w:after="0"/>
        <w:ind w:firstLine="360"/>
        <w:jc w:val="both"/>
        <w:rPr>
          <w:rFonts w:ascii="Times New Roman" w:hAnsi="Times New Roman" w:cs="Times New Roman"/>
        </w:rPr>
      </w:pPr>
      <w:r w:rsidRPr="00C20177">
        <w:rPr>
          <w:rFonts w:ascii="Times New Roman" w:hAnsi="Times New Roman" w:cs="Times New Roman"/>
        </w:rPr>
        <w:t>Zgodnie z art. 12,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w:t>
      </w:r>
    </w:p>
    <w:p w:rsidR="00141639" w:rsidRPr="00C20177" w:rsidRDefault="00141639" w:rsidP="00141639">
      <w:pPr>
        <w:pStyle w:val="Akapitzlist"/>
        <w:numPr>
          <w:ilvl w:val="0"/>
          <w:numId w:val="1"/>
        </w:numPr>
        <w:spacing w:after="0"/>
        <w:jc w:val="both"/>
        <w:rPr>
          <w:rFonts w:ascii="Times New Roman" w:hAnsi="Times New Roman" w:cs="Times New Roman"/>
        </w:rPr>
      </w:pPr>
      <w:r w:rsidRPr="00C20177">
        <w:rPr>
          <w:rFonts w:ascii="Times New Roman" w:hAnsi="Times New Roman" w:cs="Times New Roman"/>
        </w:rPr>
        <w:t>Administratorem Państwa danych jest Szkoła  Podstawowa Specjalna Nr 19</w:t>
      </w:r>
      <w:r w:rsidRPr="00C20177">
        <w:rPr>
          <w:rFonts w:ascii="Times New Roman" w:hAnsi="Times New Roman" w:cs="Times New Roman"/>
        </w:rPr>
        <w:br/>
        <w:t xml:space="preserve"> im. bł. ks. S. W. </w:t>
      </w:r>
      <w:proofErr w:type="spellStart"/>
      <w:r w:rsidRPr="00C20177">
        <w:rPr>
          <w:rFonts w:ascii="Times New Roman" w:hAnsi="Times New Roman" w:cs="Times New Roman"/>
        </w:rPr>
        <w:t>Frelichowskiego</w:t>
      </w:r>
      <w:proofErr w:type="spellEnd"/>
      <w:r w:rsidRPr="00C20177">
        <w:rPr>
          <w:rFonts w:ascii="Times New Roman" w:hAnsi="Times New Roman" w:cs="Times New Roman"/>
        </w:rPr>
        <w:t xml:space="preserve">  w Toruniu, ul. Dziewulskiego 41c, 87-100 Toruń, NIP: 879-22-28-414 , REGON: 000212877.</w:t>
      </w:r>
    </w:p>
    <w:p w:rsidR="00BF55F5" w:rsidRPr="00BF55F5" w:rsidRDefault="00BF55F5" w:rsidP="00BF55F5">
      <w:pPr>
        <w:pStyle w:val="Default"/>
        <w:numPr>
          <w:ilvl w:val="0"/>
          <w:numId w:val="1"/>
        </w:numPr>
        <w:spacing w:after="183"/>
        <w:jc w:val="both"/>
        <w:rPr>
          <w:rFonts w:ascii="Times New Roman" w:hAnsi="Times New Roman" w:cs="Times New Roman"/>
          <w:sz w:val="23"/>
          <w:szCs w:val="23"/>
        </w:rPr>
      </w:pPr>
      <w:r w:rsidRPr="00BF55F5">
        <w:rPr>
          <w:rFonts w:ascii="Times New Roman" w:hAnsi="Times New Roman" w:cs="Times New Roman"/>
          <w:sz w:val="23"/>
          <w:szCs w:val="23"/>
        </w:rPr>
        <w:t>Inspektorem Ochrony Danych (IOD) jest Pan Jakub Rutkowski, z którym można się skontaktować pod numerem telefonu: 56 611 89 92 od poniedziałku do piątku w godzinach 12:00 do 16:00 lub za pośrednictwem poczty e-mail: Kontakt z IOD: j.rutkowski@tcuw.torun.pl  lub rodo1@tcuw.torun.pl, telefonicznie:</w:t>
      </w:r>
    </w:p>
    <w:p w:rsidR="00C20177" w:rsidRPr="00C20177" w:rsidRDefault="00141639" w:rsidP="00141639">
      <w:pPr>
        <w:numPr>
          <w:ilvl w:val="0"/>
          <w:numId w:val="1"/>
        </w:numPr>
        <w:spacing w:after="0"/>
        <w:jc w:val="both"/>
        <w:rPr>
          <w:rFonts w:ascii="Times New Roman" w:hAnsi="Times New Roman" w:cs="Times New Roman"/>
        </w:rPr>
      </w:pPr>
      <w:r w:rsidRPr="00C20177">
        <w:rPr>
          <w:rFonts w:ascii="Times New Roman" w:hAnsi="Times New Roman" w:cs="Times New Roman"/>
        </w:rPr>
        <w:t>Dane osobowe przetwarzane będą</w:t>
      </w:r>
      <w:r w:rsidR="00C20177" w:rsidRPr="00C20177">
        <w:rPr>
          <w:rFonts w:ascii="Times New Roman" w:hAnsi="Times New Roman" w:cs="Times New Roman"/>
        </w:rPr>
        <w:t xml:space="preserve"> w celu:</w:t>
      </w:r>
    </w:p>
    <w:p w:rsidR="00141639" w:rsidRPr="00C20177" w:rsidRDefault="00141639" w:rsidP="00C20177">
      <w:pPr>
        <w:pStyle w:val="Akapitzlist"/>
        <w:numPr>
          <w:ilvl w:val="1"/>
          <w:numId w:val="1"/>
        </w:numPr>
        <w:spacing w:after="0"/>
        <w:jc w:val="both"/>
        <w:rPr>
          <w:rFonts w:ascii="Times New Roman" w:hAnsi="Times New Roman" w:cs="Times New Roman"/>
        </w:rPr>
      </w:pPr>
      <w:r w:rsidRPr="00C20177">
        <w:rPr>
          <w:rFonts w:ascii="Times New Roman" w:hAnsi="Times New Roman" w:cs="Times New Roman"/>
        </w:rPr>
        <w:t>realizacji statutowych zadań szkoły wynikających z ustawy z dnia 14 grudnia 2016 r. Prawo oświatowe (Dz. U. z 2017 r., poz. 59 ze zm.) na pods</w:t>
      </w:r>
      <w:r w:rsidR="00C20177" w:rsidRPr="00C20177">
        <w:rPr>
          <w:rFonts w:ascii="Times New Roman" w:hAnsi="Times New Roman" w:cs="Times New Roman"/>
        </w:rPr>
        <w:t>tawie art. 6 ust. 1 lit. c RODO</w:t>
      </w:r>
    </w:p>
    <w:p w:rsidR="00C20177" w:rsidRPr="00C20177" w:rsidRDefault="00C20177" w:rsidP="00C20177">
      <w:pPr>
        <w:pStyle w:val="Akapitzlist"/>
        <w:numPr>
          <w:ilvl w:val="1"/>
          <w:numId w:val="1"/>
        </w:numPr>
        <w:spacing w:after="0"/>
        <w:jc w:val="both"/>
        <w:rPr>
          <w:rFonts w:ascii="Times New Roman" w:hAnsi="Times New Roman" w:cs="Times New Roman"/>
        </w:rPr>
      </w:pPr>
      <w:r w:rsidRPr="00C20177">
        <w:rPr>
          <w:rFonts w:ascii="Times New Roman" w:hAnsi="Times New Roman" w:cs="Times New Roman"/>
        </w:rPr>
        <w:t>realizacji zawartych umów (art. 6 ust.1 lit. b RODO)</w:t>
      </w:r>
    </w:p>
    <w:p w:rsidR="00C20177" w:rsidRPr="00C20177" w:rsidRDefault="00C20177" w:rsidP="00C20177">
      <w:pPr>
        <w:pStyle w:val="Akapitzlist"/>
        <w:numPr>
          <w:ilvl w:val="1"/>
          <w:numId w:val="1"/>
        </w:numPr>
        <w:spacing w:after="0"/>
        <w:jc w:val="both"/>
        <w:rPr>
          <w:rFonts w:ascii="Times New Roman" w:hAnsi="Times New Roman" w:cs="Times New Roman"/>
        </w:rPr>
      </w:pPr>
      <w:r w:rsidRPr="00C20177">
        <w:rPr>
          <w:rFonts w:ascii="Times New Roman" w:hAnsi="Times New Roman" w:cs="Times New Roman"/>
        </w:rPr>
        <w:t>w pozostałych przypadkach dane osobowe przetwarzane są wyłącznie na podstawie udzielonej zgody w zakresie i celu określonym w treści zgody (art. 6 ust.1 lit. a RODO)</w:t>
      </w:r>
    </w:p>
    <w:p w:rsidR="00141639" w:rsidRPr="00C20177" w:rsidRDefault="00141639" w:rsidP="00141639">
      <w:pPr>
        <w:numPr>
          <w:ilvl w:val="0"/>
          <w:numId w:val="1"/>
        </w:numPr>
        <w:spacing w:after="0"/>
        <w:jc w:val="both"/>
        <w:rPr>
          <w:rFonts w:ascii="Times New Roman" w:hAnsi="Times New Roman" w:cs="Times New Roman"/>
        </w:rPr>
      </w:pPr>
      <w:r w:rsidRPr="00C20177">
        <w:rPr>
          <w:rFonts w:ascii="Times New Roman" w:hAnsi="Times New Roman" w:cs="Times New Roman"/>
        </w:rPr>
        <w:t>Odbiorcą danych osobowych będą osoby upoważnione przez Administratora do przetwarzania danych osobowych w ramach wykonywania swoich obowiązków służbowych. Dane osobowe mogą być przekazywane podmiotom przetwarzającym je na zlecenie Administratora np. podmiotowi prowadzącemu dziennik elektroniczny oraz instytucjom uprawnionym do ich uzyskania na podstawie obowiązującego prawa (np.: organom administracji, sądom) i innym podmiotom, w zakresie, w jakim są one uprawnione do ich otrzymywania na podstawie przepisów prawa;</w:t>
      </w:r>
    </w:p>
    <w:p w:rsidR="00141639" w:rsidRPr="00C20177" w:rsidRDefault="00141639" w:rsidP="00141639">
      <w:pPr>
        <w:numPr>
          <w:ilvl w:val="0"/>
          <w:numId w:val="1"/>
        </w:numPr>
        <w:spacing w:after="0"/>
        <w:jc w:val="both"/>
        <w:rPr>
          <w:rFonts w:ascii="Times New Roman" w:hAnsi="Times New Roman" w:cs="Times New Roman"/>
        </w:rPr>
      </w:pPr>
      <w:r w:rsidRPr="00C20177">
        <w:rPr>
          <w:rFonts w:ascii="Times New Roman" w:hAnsi="Times New Roman" w:cs="Times New Roman"/>
        </w:rPr>
        <w:t>Dane osobowe będą przechowywane przez okres wynikający z przepisów ustawy z dnia 14 lipca 1983 roku o narodowym zasobie archiwalnym i archiwach (Dz. U. z 2018 r., poz. 217, ze zm.) i przepisami wykonawczymi do ustawy;</w:t>
      </w:r>
    </w:p>
    <w:p w:rsidR="00141639" w:rsidRPr="00C20177" w:rsidRDefault="00141639" w:rsidP="00141639">
      <w:pPr>
        <w:numPr>
          <w:ilvl w:val="0"/>
          <w:numId w:val="1"/>
        </w:numPr>
        <w:spacing w:after="0"/>
        <w:jc w:val="both"/>
        <w:rPr>
          <w:rFonts w:ascii="Times New Roman" w:hAnsi="Times New Roman" w:cs="Times New Roman"/>
        </w:rPr>
      </w:pPr>
      <w:r w:rsidRPr="00C20177">
        <w:rPr>
          <w:rFonts w:ascii="Times New Roman" w:hAnsi="Times New Roman" w:cs="Times New Roman"/>
        </w:rPr>
        <w:t>Osoby, których dane dotyczą, mają prawo do:</w:t>
      </w:r>
    </w:p>
    <w:p w:rsidR="00141639" w:rsidRPr="00C20177" w:rsidRDefault="00141639" w:rsidP="00141639">
      <w:pPr>
        <w:pStyle w:val="Akapitzlist"/>
        <w:numPr>
          <w:ilvl w:val="1"/>
          <w:numId w:val="1"/>
        </w:numPr>
        <w:spacing w:after="0"/>
        <w:jc w:val="both"/>
        <w:rPr>
          <w:rFonts w:ascii="Times New Roman" w:hAnsi="Times New Roman" w:cs="Times New Roman"/>
        </w:rPr>
      </w:pPr>
      <w:r w:rsidRPr="00C20177">
        <w:rPr>
          <w:rFonts w:ascii="Times New Roman" w:hAnsi="Times New Roman" w:cs="Times New Roman"/>
        </w:rPr>
        <w:t>dostępu do swoich danych osobowych</w:t>
      </w:r>
    </w:p>
    <w:p w:rsidR="00141639" w:rsidRPr="00C20177" w:rsidRDefault="00141639" w:rsidP="00141639">
      <w:pPr>
        <w:pStyle w:val="Akapitzlist"/>
        <w:numPr>
          <w:ilvl w:val="1"/>
          <w:numId w:val="1"/>
        </w:numPr>
        <w:spacing w:after="0"/>
        <w:jc w:val="both"/>
        <w:rPr>
          <w:rFonts w:ascii="Times New Roman" w:hAnsi="Times New Roman" w:cs="Times New Roman"/>
        </w:rPr>
      </w:pPr>
      <w:r w:rsidRPr="00C20177">
        <w:rPr>
          <w:rFonts w:ascii="Times New Roman" w:hAnsi="Times New Roman" w:cs="Times New Roman"/>
        </w:rPr>
        <w:t>żądania sprostowania danych, które są nieprawidłowe</w:t>
      </w:r>
    </w:p>
    <w:p w:rsidR="00141639" w:rsidRPr="00C20177" w:rsidRDefault="00141639" w:rsidP="00141639">
      <w:pPr>
        <w:pStyle w:val="Akapitzlist"/>
        <w:numPr>
          <w:ilvl w:val="1"/>
          <w:numId w:val="1"/>
        </w:numPr>
        <w:spacing w:after="0"/>
        <w:jc w:val="both"/>
        <w:rPr>
          <w:rFonts w:ascii="Times New Roman" w:hAnsi="Times New Roman" w:cs="Times New Roman"/>
        </w:rPr>
      </w:pPr>
      <w:r w:rsidRPr="00C20177">
        <w:rPr>
          <w:rFonts w:ascii="Times New Roman" w:hAnsi="Times New Roman" w:cs="Times New Roman"/>
        </w:rPr>
        <w:t>żądania usunięcia danych, gdy:</w:t>
      </w:r>
    </w:p>
    <w:p w:rsidR="00141639" w:rsidRPr="00C20177" w:rsidRDefault="00141639" w:rsidP="00141639">
      <w:pPr>
        <w:pStyle w:val="Akapitzlist"/>
        <w:spacing w:after="0"/>
        <w:ind w:left="1680"/>
        <w:jc w:val="both"/>
        <w:rPr>
          <w:rFonts w:ascii="Times New Roman" w:hAnsi="Times New Roman" w:cs="Times New Roman"/>
        </w:rPr>
      </w:pPr>
      <w:r w:rsidRPr="00C20177">
        <w:rPr>
          <w:rFonts w:ascii="Times New Roman" w:hAnsi="Times New Roman" w:cs="Times New Roman"/>
        </w:rPr>
        <w:t>–  dane nie są już niezbędne do celów, dla których zostały zebrane</w:t>
      </w:r>
    </w:p>
    <w:p w:rsidR="00141639" w:rsidRPr="00C20177" w:rsidRDefault="00141639" w:rsidP="00141639">
      <w:pPr>
        <w:pStyle w:val="Akapitzlist"/>
        <w:spacing w:after="0"/>
        <w:ind w:left="1680"/>
        <w:jc w:val="both"/>
        <w:rPr>
          <w:rFonts w:ascii="Times New Roman" w:hAnsi="Times New Roman" w:cs="Times New Roman"/>
        </w:rPr>
      </w:pPr>
      <w:r w:rsidRPr="00C20177">
        <w:rPr>
          <w:rFonts w:ascii="Times New Roman" w:hAnsi="Times New Roman" w:cs="Times New Roman"/>
        </w:rPr>
        <w:t>–  dane przetwarzane są niezgodnie z prawem</w:t>
      </w:r>
    </w:p>
    <w:p w:rsidR="00141639" w:rsidRPr="00C20177" w:rsidRDefault="00141639" w:rsidP="00141639">
      <w:pPr>
        <w:pStyle w:val="Akapitzlist"/>
        <w:numPr>
          <w:ilvl w:val="1"/>
          <w:numId w:val="1"/>
        </w:numPr>
        <w:spacing w:after="0"/>
        <w:jc w:val="both"/>
        <w:rPr>
          <w:rFonts w:ascii="Times New Roman" w:hAnsi="Times New Roman" w:cs="Times New Roman"/>
        </w:rPr>
      </w:pPr>
      <w:r w:rsidRPr="00C20177">
        <w:rPr>
          <w:rFonts w:ascii="Times New Roman" w:hAnsi="Times New Roman" w:cs="Times New Roman"/>
        </w:rPr>
        <w:t>żądania ograniczenia przetwarzania, gdy:</w:t>
      </w:r>
    </w:p>
    <w:p w:rsidR="002C6AD6" w:rsidRPr="00C20177" w:rsidRDefault="002C6AD6" w:rsidP="002C6AD6">
      <w:pPr>
        <w:pStyle w:val="Akapitzlist"/>
        <w:spacing w:after="0"/>
        <w:ind w:left="1680"/>
        <w:jc w:val="both"/>
        <w:rPr>
          <w:rFonts w:ascii="Times New Roman" w:hAnsi="Times New Roman" w:cs="Times New Roman"/>
        </w:rPr>
      </w:pPr>
      <w:r w:rsidRPr="00C20177">
        <w:rPr>
          <w:rFonts w:ascii="Times New Roman" w:hAnsi="Times New Roman" w:cs="Times New Roman"/>
        </w:rPr>
        <w:t>–  osoby te kwestionują prawidłowość danych</w:t>
      </w:r>
    </w:p>
    <w:p w:rsidR="002C6AD6" w:rsidRPr="00C20177" w:rsidRDefault="002C6AD6" w:rsidP="002C6AD6">
      <w:pPr>
        <w:pStyle w:val="Akapitzlist"/>
        <w:spacing w:after="0"/>
        <w:ind w:left="1680"/>
        <w:jc w:val="both"/>
        <w:rPr>
          <w:rFonts w:ascii="Times New Roman" w:hAnsi="Times New Roman" w:cs="Times New Roman"/>
        </w:rPr>
      </w:pPr>
      <w:r w:rsidRPr="00C20177">
        <w:rPr>
          <w:rFonts w:ascii="Times New Roman" w:hAnsi="Times New Roman" w:cs="Times New Roman"/>
        </w:rPr>
        <w:t>–  przetwarzanie jest niezgodne z prawem, a osoby te sprzeciwiają się usunięciu danych</w:t>
      </w:r>
    </w:p>
    <w:p w:rsidR="002C6AD6" w:rsidRPr="00C20177" w:rsidRDefault="002C6AD6" w:rsidP="002C6AD6">
      <w:pPr>
        <w:pStyle w:val="Akapitzlist"/>
        <w:spacing w:after="0"/>
        <w:ind w:left="1680"/>
        <w:jc w:val="both"/>
        <w:rPr>
          <w:rFonts w:ascii="Times New Roman" w:hAnsi="Times New Roman" w:cs="Times New Roman"/>
        </w:rPr>
      </w:pPr>
      <w:r w:rsidRPr="00C20177">
        <w:rPr>
          <w:rFonts w:ascii="Times New Roman" w:hAnsi="Times New Roman" w:cs="Times New Roman"/>
        </w:rPr>
        <w:t>–  Administrator nie potrzebuje już danych osobowych do celów przetwarzania, ale są one potrzebne osobom, których dane dotyczą, do ustalenia, dochodzenia lub obrony roszczeń</w:t>
      </w:r>
    </w:p>
    <w:p w:rsidR="00141639" w:rsidRPr="00C20177" w:rsidRDefault="00141639" w:rsidP="002C6AD6">
      <w:pPr>
        <w:pStyle w:val="Akapitzlist"/>
        <w:numPr>
          <w:ilvl w:val="1"/>
          <w:numId w:val="1"/>
        </w:numPr>
        <w:spacing w:after="0"/>
        <w:jc w:val="both"/>
        <w:rPr>
          <w:rFonts w:ascii="Times New Roman" w:hAnsi="Times New Roman" w:cs="Times New Roman"/>
        </w:rPr>
      </w:pPr>
      <w:r w:rsidRPr="00C20177">
        <w:rPr>
          <w:rFonts w:ascii="Times New Roman" w:hAnsi="Times New Roman" w:cs="Times New Roman"/>
        </w:rPr>
        <w:t>wniesienia sprzeciwu wobec przetwarzania;</w:t>
      </w:r>
    </w:p>
    <w:p w:rsidR="00141639" w:rsidRPr="00C20177" w:rsidRDefault="00141639" w:rsidP="00141639">
      <w:pPr>
        <w:numPr>
          <w:ilvl w:val="0"/>
          <w:numId w:val="1"/>
        </w:numPr>
        <w:spacing w:after="0"/>
        <w:jc w:val="both"/>
        <w:rPr>
          <w:rFonts w:ascii="Times New Roman" w:hAnsi="Times New Roman" w:cs="Times New Roman"/>
        </w:rPr>
      </w:pPr>
      <w:r w:rsidRPr="00C20177">
        <w:rPr>
          <w:rFonts w:ascii="Times New Roman" w:hAnsi="Times New Roman" w:cs="Times New Roman"/>
        </w:rPr>
        <w:t>Osoba, której dane dotyczą ma prawo wniesienia skargi do Prezesa Urzędu Ochrony Danych Osobowych, gdy uzna, iż przetwarzanie danych osobowych osoby dotyczącej narusza przepisy RODO;</w:t>
      </w:r>
    </w:p>
    <w:p w:rsidR="00141639" w:rsidRPr="00C20177" w:rsidRDefault="00141639" w:rsidP="00141639">
      <w:pPr>
        <w:numPr>
          <w:ilvl w:val="0"/>
          <w:numId w:val="1"/>
        </w:numPr>
        <w:spacing w:after="0"/>
        <w:jc w:val="both"/>
        <w:rPr>
          <w:rFonts w:ascii="Times New Roman" w:hAnsi="Times New Roman" w:cs="Times New Roman"/>
        </w:rPr>
      </w:pPr>
      <w:r w:rsidRPr="00C20177">
        <w:rPr>
          <w:rFonts w:ascii="Times New Roman" w:hAnsi="Times New Roman" w:cs="Times New Roman"/>
        </w:rPr>
        <w:t>Podanie danych osobowych jest wymogiem ustawowym, a konsekwencją niepodania danych osobowych spowoduje uniemożliwienie dopełnienia obowiązku szkolnego dziecka oraz niewypełnienie innych statutowych zadań ww. szkoły;</w:t>
      </w:r>
    </w:p>
    <w:p w:rsidR="00141639" w:rsidRPr="00C20177" w:rsidRDefault="00141639" w:rsidP="00141639">
      <w:pPr>
        <w:numPr>
          <w:ilvl w:val="0"/>
          <w:numId w:val="1"/>
        </w:numPr>
        <w:spacing w:after="0"/>
        <w:jc w:val="both"/>
        <w:rPr>
          <w:rFonts w:ascii="Times New Roman" w:hAnsi="Times New Roman" w:cs="Times New Roman"/>
        </w:rPr>
      </w:pPr>
      <w:r w:rsidRPr="00C20177">
        <w:rPr>
          <w:rFonts w:ascii="Times New Roman" w:hAnsi="Times New Roman" w:cs="Times New Roman"/>
        </w:rPr>
        <w:t>Podane dane nie będą przetwarzane w sposób zautomatyzowany, w tym nie będzie wobec nich profilowania.</w:t>
      </w:r>
    </w:p>
    <w:p w:rsidR="006530D7" w:rsidRDefault="006530D7" w:rsidP="00141639">
      <w:pPr>
        <w:jc w:val="both"/>
      </w:pPr>
    </w:p>
    <w:sectPr w:rsidR="006530D7" w:rsidSect="00D85E34">
      <w:pgSz w:w="11906" w:h="16838"/>
      <w:pgMar w:top="964" w:right="1021" w:bottom="96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1163"/>
    <w:multiLevelType w:val="multilevel"/>
    <w:tmpl w:val="5B8A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263FA2"/>
    <w:multiLevelType w:val="multilevel"/>
    <w:tmpl w:val="C1A435D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ind w:left="1680" w:hanging="60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1639"/>
    <w:rsid w:val="00141639"/>
    <w:rsid w:val="001B2059"/>
    <w:rsid w:val="002C6AD6"/>
    <w:rsid w:val="006530D7"/>
    <w:rsid w:val="00B92358"/>
    <w:rsid w:val="00BF55F5"/>
    <w:rsid w:val="00C20177"/>
    <w:rsid w:val="00D85E34"/>
    <w:rsid w:val="00E517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0D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1639"/>
    <w:pPr>
      <w:ind w:left="720"/>
      <w:contextualSpacing/>
    </w:pPr>
  </w:style>
  <w:style w:type="character" w:styleId="Hipercze">
    <w:name w:val="Hyperlink"/>
    <w:basedOn w:val="Domylnaczcionkaakapitu"/>
    <w:uiPriority w:val="99"/>
    <w:unhideWhenUsed/>
    <w:rsid w:val="00E517C4"/>
    <w:rPr>
      <w:color w:val="0000FF" w:themeColor="hyperlink"/>
      <w:u w:val="single"/>
    </w:rPr>
  </w:style>
  <w:style w:type="paragraph" w:customStyle="1" w:styleId="Default">
    <w:name w:val="Default"/>
    <w:rsid w:val="00BF55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52285707">
      <w:bodyDiv w:val="1"/>
      <w:marLeft w:val="0"/>
      <w:marRight w:val="0"/>
      <w:marTop w:val="0"/>
      <w:marBottom w:val="0"/>
      <w:divBdr>
        <w:top w:val="none" w:sz="0" w:space="0" w:color="auto"/>
        <w:left w:val="none" w:sz="0" w:space="0" w:color="auto"/>
        <w:bottom w:val="none" w:sz="0" w:space="0" w:color="auto"/>
        <w:right w:val="none" w:sz="0" w:space="0" w:color="auto"/>
      </w:divBdr>
    </w:div>
    <w:div w:id="579995117">
      <w:bodyDiv w:val="1"/>
      <w:marLeft w:val="0"/>
      <w:marRight w:val="0"/>
      <w:marTop w:val="0"/>
      <w:marBottom w:val="0"/>
      <w:divBdr>
        <w:top w:val="none" w:sz="0" w:space="0" w:color="auto"/>
        <w:left w:val="none" w:sz="0" w:space="0" w:color="auto"/>
        <w:bottom w:val="none" w:sz="0" w:space="0" w:color="auto"/>
        <w:right w:val="none" w:sz="0" w:space="0" w:color="auto"/>
      </w:divBdr>
    </w:div>
    <w:div w:id="787043427">
      <w:bodyDiv w:val="1"/>
      <w:marLeft w:val="0"/>
      <w:marRight w:val="0"/>
      <w:marTop w:val="0"/>
      <w:marBottom w:val="0"/>
      <w:divBdr>
        <w:top w:val="none" w:sz="0" w:space="0" w:color="auto"/>
        <w:left w:val="none" w:sz="0" w:space="0" w:color="auto"/>
        <w:bottom w:val="none" w:sz="0" w:space="0" w:color="auto"/>
        <w:right w:val="none" w:sz="0" w:space="0" w:color="auto"/>
      </w:divBdr>
    </w:div>
    <w:div w:id="156776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2732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Klaudia</cp:lastModifiedBy>
  <cp:revision>2</cp:revision>
  <dcterms:created xsi:type="dcterms:W3CDTF">2022-04-06T16:33:00Z</dcterms:created>
  <dcterms:modified xsi:type="dcterms:W3CDTF">2022-04-06T16:33:00Z</dcterms:modified>
</cp:coreProperties>
</file>